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475" w:rsidRPr="00A90A3C" w:rsidRDefault="00FB47EE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0A3C">
        <w:rPr>
          <w:rFonts w:ascii="Times New Roman" w:hAnsi="Times New Roman" w:cs="Times New Roman"/>
          <w:sz w:val="28"/>
          <w:szCs w:val="28"/>
        </w:rPr>
        <w:t xml:space="preserve">МЕСТА РЕГИСТРАЦИИ </w:t>
      </w:r>
    </w:p>
    <w:p w:rsidR="00FB47EE" w:rsidRPr="00A90A3C" w:rsidRDefault="00360A25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0A3C">
        <w:rPr>
          <w:rFonts w:ascii="Times New Roman" w:hAnsi="Times New Roman" w:cs="Times New Roman"/>
          <w:sz w:val="28"/>
          <w:szCs w:val="28"/>
        </w:rPr>
        <w:t>д</w:t>
      </w:r>
      <w:r w:rsidR="00FB47EE" w:rsidRPr="00A90A3C">
        <w:rPr>
          <w:rFonts w:ascii="Times New Roman" w:hAnsi="Times New Roman" w:cs="Times New Roman"/>
          <w:sz w:val="28"/>
          <w:szCs w:val="28"/>
        </w:rPr>
        <w:t>ля участия в едином государственном экзамене</w:t>
      </w:r>
    </w:p>
    <w:p w:rsidR="00FB47EE" w:rsidRPr="00A90A3C" w:rsidRDefault="00360A25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0A3C">
        <w:rPr>
          <w:rFonts w:ascii="Times New Roman" w:hAnsi="Times New Roman" w:cs="Times New Roman"/>
          <w:sz w:val="28"/>
          <w:szCs w:val="28"/>
        </w:rPr>
        <w:t>д</w:t>
      </w:r>
      <w:r w:rsidR="00FB47EE" w:rsidRPr="00A90A3C">
        <w:rPr>
          <w:rFonts w:ascii="Times New Roman" w:hAnsi="Times New Roman" w:cs="Times New Roman"/>
          <w:sz w:val="28"/>
          <w:szCs w:val="28"/>
        </w:rPr>
        <w:t>ля выпускников прошлых лет, лиц, обучающихся</w:t>
      </w:r>
    </w:p>
    <w:p w:rsidR="00FB47EE" w:rsidRPr="00A90A3C" w:rsidRDefault="00360A25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0A3C">
        <w:rPr>
          <w:rFonts w:ascii="Times New Roman" w:hAnsi="Times New Roman" w:cs="Times New Roman"/>
          <w:sz w:val="28"/>
          <w:szCs w:val="28"/>
        </w:rPr>
        <w:t>п</w:t>
      </w:r>
      <w:r w:rsidR="00FB47EE" w:rsidRPr="00A90A3C">
        <w:rPr>
          <w:rFonts w:ascii="Times New Roman" w:hAnsi="Times New Roman" w:cs="Times New Roman"/>
          <w:sz w:val="28"/>
          <w:szCs w:val="28"/>
        </w:rPr>
        <w:t xml:space="preserve">о образовательным программам среднего профессионального </w:t>
      </w:r>
    </w:p>
    <w:p w:rsidR="00FB47EE" w:rsidRPr="00A90A3C" w:rsidRDefault="00360A25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0A3C">
        <w:rPr>
          <w:rFonts w:ascii="Times New Roman" w:hAnsi="Times New Roman" w:cs="Times New Roman"/>
          <w:sz w:val="28"/>
          <w:szCs w:val="28"/>
        </w:rPr>
        <w:t>о</w:t>
      </w:r>
      <w:r w:rsidR="00FB47EE" w:rsidRPr="00A90A3C">
        <w:rPr>
          <w:rFonts w:ascii="Times New Roman" w:hAnsi="Times New Roman" w:cs="Times New Roman"/>
          <w:sz w:val="28"/>
          <w:szCs w:val="28"/>
        </w:rPr>
        <w:t xml:space="preserve">бразования, обучающихся, получающих среднее общее </w:t>
      </w:r>
    </w:p>
    <w:p w:rsidR="00FB47EE" w:rsidRPr="00A90A3C" w:rsidRDefault="00360A25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0A3C">
        <w:rPr>
          <w:rFonts w:ascii="Times New Roman" w:hAnsi="Times New Roman" w:cs="Times New Roman"/>
          <w:sz w:val="28"/>
          <w:szCs w:val="28"/>
        </w:rPr>
        <w:t>о</w:t>
      </w:r>
      <w:r w:rsidR="00FB47EE" w:rsidRPr="00A90A3C">
        <w:rPr>
          <w:rFonts w:ascii="Times New Roman" w:hAnsi="Times New Roman" w:cs="Times New Roman"/>
          <w:sz w:val="28"/>
          <w:szCs w:val="28"/>
        </w:rPr>
        <w:t>бразование в иностранных образовательных организациях,</w:t>
      </w:r>
    </w:p>
    <w:p w:rsidR="00FB47EE" w:rsidRPr="00A90A3C" w:rsidRDefault="00360A25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0A3C">
        <w:rPr>
          <w:rFonts w:ascii="Times New Roman" w:hAnsi="Times New Roman" w:cs="Times New Roman"/>
          <w:sz w:val="28"/>
          <w:szCs w:val="28"/>
        </w:rPr>
        <w:t>н</w:t>
      </w:r>
      <w:r w:rsidR="00FB47EE" w:rsidRPr="00A90A3C">
        <w:rPr>
          <w:rFonts w:ascii="Times New Roman" w:hAnsi="Times New Roman" w:cs="Times New Roman"/>
          <w:sz w:val="28"/>
          <w:szCs w:val="28"/>
        </w:rPr>
        <w:t xml:space="preserve">а территории Самарской области </w:t>
      </w:r>
    </w:p>
    <w:p w:rsidR="00360A25" w:rsidRPr="00A90A3C" w:rsidRDefault="00360A25" w:rsidP="00360A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3538"/>
      </w:tblGrid>
      <w:tr w:rsidR="00FB47EE" w:rsidRPr="00A90A3C" w:rsidTr="00A90A3C">
        <w:tc>
          <w:tcPr>
            <w:tcW w:w="5807" w:type="dxa"/>
            <w:tcBorders>
              <w:bottom w:val="single" w:sz="4" w:space="0" w:color="auto"/>
            </w:tcBorders>
          </w:tcPr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организации, на базе которой организуется регистрация</w:t>
            </w: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:rsidR="00FB47EE" w:rsidRPr="00A90A3C" w:rsidRDefault="00FB47EE" w:rsidP="00FB4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Адрес, телефон </w:t>
            </w:r>
          </w:p>
        </w:tc>
      </w:tr>
      <w:tr w:rsidR="00FB47EE" w:rsidRPr="00A90A3C" w:rsidTr="00A90A3C">
        <w:tc>
          <w:tcPr>
            <w:tcW w:w="5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Северо-Западное управление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4463</w:t>
            </w:r>
            <w:bookmarkStart w:id="0" w:name="_GoBack"/>
            <w:bookmarkEnd w:id="0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70. Самарская область, муниципальный район Красноярский, с. Красный Яр, </w:t>
            </w:r>
          </w:p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ул. Кооперативная, 103, телефон: 8(84657)</w:t>
            </w:r>
            <w:r w:rsidR="00360A25"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21495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Кошкинский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 Северо-Западного управления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446800, Самарская область, муниципальный район </w:t>
            </w: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Кошкинский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, с. Кошки,</w:t>
            </w:r>
          </w:p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ул. Мира, 2,</w:t>
            </w:r>
          </w:p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8(84650)</w:t>
            </w:r>
            <w:r w:rsidR="00360A25"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21151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Елховский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 Северо-Западного управления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446870, Самарская область, муниципальный район </w:t>
            </w: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Елховский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, с. Елховка,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ул. Школьная, 8а,</w:t>
            </w:r>
          </w:p>
          <w:p w:rsidR="00FB47EE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8(84658)</w:t>
            </w:r>
            <w:r w:rsidR="00360A25"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33633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образовательное учреждение дополнительного профессионального образования Самарской области «</w:t>
            </w: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Похвистневский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ресурсный центр»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446452, Самарская область,</w:t>
            </w:r>
          </w:p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г. Похвистнево,</w:t>
            </w:r>
          </w:p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ул. Малиновского, 1а,</w:t>
            </w:r>
          </w:p>
          <w:p w:rsidR="00FB47EE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8(8465)</w:t>
            </w:r>
            <w:r w:rsidR="00360A25"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621644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образовательное учреждение дополнительного профессионального образования Самарской области «Жигулевский ресурсный центр»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FB47EE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445350, Самарская область,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г. Жигулевск, ул. Интернационалистов, 7,</w:t>
            </w:r>
          </w:p>
          <w:p w:rsidR="00FB47EE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8(84862) 24037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 автономное образовательное учреждение дополнительного профессионального образования Центр информационных технологий городского округа Тольятти</w:t>
            </w:r>
          </w:p>
          <w:p w:rsid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445037, Самарская область,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г. Тольятти, Ленинский            пр-т, 20,</w:t>
            </w:r>
          </w:p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телефон: 8(8482) 959662 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Юго-Восточное управление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446600, Самарская область,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г. Нефтегорск, ул. Мира, 5, </w:t>
            </w:r>
          </w:p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8(84670) 26086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Default="00360A25" w:rsidP="00360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дополнительного профессионального образования «</w:t>
            </w: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Новокуйбышевский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ресурсный центр»</w:t>
            </w:r>
          </w:p>
          <w:p w:rsidR="00A90A3C" w:rsidRDefault="00A90A3C" w:rsidP="00360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A3C" w:rsidRPr="00A90A3C" w:rsidRDefault="00A90A3C" w:rsidP="00360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360A25" w:rsidP="00360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446200, Самарская область,</w:t>
            </w:r>
          </w:p>
          <w:p w:rsidR="00360A25" w:rsidRPr="00A90A3C" w:rsidRDefault="00360A25" w:rsidP="00360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г. Новокуйбышевск, </w:t>
            </w:r>
          </w:p>
          <w:p w:rsidR="00360A25" w:rsidRPr="00A90A3C" w:rsidRDefault="00360A25" w:rsidP="00360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ул. Суворова, 20,  </w:t>
            </w:r>
          </w:p>
          <w:p w:rsidR="00FB47EE" w:rsidRPr="00A90A3C" w:rsidRDefault="00360A25" w:rsidP="00360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8(84635) 66051</w:t>
            </w: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Отрадненское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446304, Самарская область, 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г. Отрадный,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ул. Физкультурников, 30, </w:t>
            </w:r>
          </w:p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8(84661) 23694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Самарское управление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443099, г. Самара,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ул. Фрунзе, 64,    </w:t>
            </w:r>
          </w:p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8(846) 3407432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8(846) 3401710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Кинельское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446430, Самарская область,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, ул. Мира, 41, </w:t>
            </w:r>
          </w:p>
          <w:p w:rsidR="00FB47EE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8(84663) 61320</w:t>
            </w:r>
          </w:p>
          <w:p w:rsidR="00360A25" w:rsidRPr="00A90A3C" w:rsidRDefault="00360A25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образовательное учреждение дополнительного профессионального образования Самарской области «Чапаевский ресурсный центр»</w:t>
            </w:r>
          </w:p>
          <w:p w:rsid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446100, Самарская область, 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г. Чапаевск, </w:t>
            </w:r>
          </w:p>
          <w:p w:rsidR="00FB47EE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ул. Железнодорожная, 39а, 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8(84639) 23666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образовательное учреждение дополнительного профессионального образования (повышения квалификации) специалистов центр повышения квалификации «Ресурсный центр </w:t>
            </w: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. Сызрань Самарской области»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446001, Самарская область, 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г. Сызрань, </w:t>
            </w:r>
          </w:p>
          <w:p w:rsidR="00FB47EE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Советская, 28, </w:t>
            </w:r>
          </w:p>
          <w:p w:rsidR="00A90A3C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8(8464) 983573</w:t>
            </w: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Южное управление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446180, Самарская область, 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район </w:t>
            </w:r>
            <w:proofErr w:type="spellStart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Большеглушицкий</w:t>
            </w:r>
            <w:proofErr w:type="spellEnd"/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с. Большая Глушица, 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ул. Зеленая, 9, 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8(84673) 21257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7EE" w:rsidRPr="00A90A3C" w:rsidTr="00A90A3C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FB47EE" w:rsidRPr="00A90A3C" w:rsidRDefault="00A90A3C" w:rsidP="00FB4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Северное управление министерства образования и науки Самарской области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446541, Самарская область,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район Сергиевский, 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с. Сергиевск, 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 xml:space="preserve">ул. Н. Краснова, 84б, </w:t>
            </w:r>
          </w:p>
          <w:p w:rsidR="00FB47EE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A3C">
              <w:rPr>
                <w:rFonts w:ascii="Times New Roman" w:hAnsi="Times New Roman" w:cs="Times New Roman"/>
                <w:sz w:val="28"/>
                <w:szCs w:val="28"/>
              </w:rPr>
              <w:t>телефон: 8(84655) 21975</w:t>
            </w:r>
          </w:p>
          <w:p w:rsidR="00A90A3C" w:rsidRPr="00A90A3C" w:rsidRDefault="00A90A3C" w:rsidP="00A90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47EE" w:rsidRPr="00FB47EE" w:rsidRDefault="00FB47EE" w:rsidP="00FB47EE">
      <w:pPr>
        <w:rPr>
          <w:rFonts w:ascii="Times New Roman" w:hAnsi="Times New Roman" w:cs="Times New Roman"/>
          <w:sz w:val="24"/>
        </w:rPr>
      </w:pPr>
    </w:p>
    <w:sectPr w:rsidR="00FB47EE" w:rsidRPr="00FB4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CB2"/>
    <w:rsid w:val="002F1627"/>
    <w:rsid w:val="00360A25"/>
    <w:rsid w:val="004153DE"/>
    <w:rsid w:val="006D365C"/>
    <w:rsid w:val="00A90A3C"/>
    <w:rsid w:val="00FA5CB2"/>
    <w:rsid w:val="00FB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5C027-E53A-4CF1-80B9-825A735A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Д</dc:creator>
  <cp:keywords/>
  <dc:description/>
  <cp:lastModifiedBy>Дмитрий Бикбаев</cp:lastModifiedBy>
  <cp:revision>2</cp:revision>
  <dcterms:created xsi:type="dcterms:W3CDTF">2021-01-16T09:10:00Z</dcterms:created>
  <dcterms:modified xsi:type="dcterms:W3CDTF">2021-01-16T09:10:00Z</dcterms:modified>
</cp:coreProperties>
</file>